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478" w:rsidRPr="00F2164F" w:rsidRDefault="00C5219B">
      <w:pPr>
        <w:rPr>
          <w:sz w:val="28"/>
          <w:szCs w:val="28"/>
        </w:rPr>
      </w:pPr>
      <w:r w:rsidRPr="00F2164F">
        <w:rPr>
          <w:sz w:val="28"/>
          <w:szCs w:val="28"/>
        </w:rPr>
        <w:t>Regulamin konkursu plastycznego „Sny Andersena”.</w:t>
      </w:r>
    </w:p>
    <w:p w:rsidR="00C5219B" w:rsidRDefault="00C5219B">
      <w:pPr>
        <w:rPr>
          <w:sz w:val="28"/>
          <w:szCs w:val="28"/>
        </w:rPr>
      </w:pPr>
      <w:r w:rsidRPr="00F2164F">
        <w:rPr>
          <w:sz w:val="28"/>
          <w:szCs w:val="28"/>
        </w:rPr>
        <w:t>1. Organizatorem konkursu jest świetlica szkolna SP 93 w Poznaniu.</w:t>
      </w:r>
    </w:p>
    <w:p w:rsidR="00913AA3" w:rsidRDefault="00913AA3">
      <w:pPr>
        <w:rPr>
          <w:sz w:val="28"/>
          <w:szCs w:val="28"/>
        </w:rPr>
      </w:pPr>
      <w:r>
        <w:rPr>
          <w:sz w:val="28"/>
          <w:szCs w:val="28"/>
        </w:rPr>
        <w:t>2. Cele konkursu:</w:t>
      </w:r>
    </w:p>
    <w:p w:rsidR="00913AA3" w:rsidRDefault="00913AA3">
      <w:pPr>
        <w:rPr>
          <w:sz w:val="28"/>
          <w:szCs w:val="28"/>
        </w:rPr>
      </w:pPr>
      <w:r>
        <w:rPr>
          <w:sz w:val="28"/>
          <w:szCs w:val="28"/>
        </w:rPr>
        <w:t>- rozwijanie wyobraźni i kreatywności dzieci,</w:t>
      </w:r>
    </w:p>
    <w:p w:rsidR="00913AA3" w:rsidRDefault="00913AA3">
      <w:pPr>
        <w:rPr>
          <w:sz w:val="28"/>
          <w:szCs w:val="28"/>
        </w:rPr>
      </w:pPr>
      <w:r>
        <w:rPr>
          <w:sz w:val="28"/>
          <w:szCs w:val="28"/>
        </w:rPr>
        <w:t>-  wprowadzenie dzieci w świat wartości,</w:t>
      </w:r>
    </w:p>
    <w:p w:rsidR="00913AA3" w:rsidRDefault="00913AA3">
      <w:pPr>
        <w:rPr>
          <w:sz w:val="28"/>
          <w:szCs w:val="28"/>
        </w:rPr>
      </w:pPr>
      <w:r>
        <w:rPr>
          <w:sz w:val="28"/>
          <w:szCs w:val="28"/>
        </w:rPr>
        <w:t>- popularyzowanie czytelnictwa,</w:t>
      </w:r>
    </w:p>
    <w:p w:rsidR="00913AA3" w:rsidRDefault="00913AA3">
      <w:pPr>
        <w:rPr>
          <w:sz w:val="28"/>
          <w:szCs w:val="28"/>
        </w:rPr>
      </w:pPr>
      <w:r>
        <w:rPr>
          <w:sz w:val="28"/>
          <w:szCs w:val="28"/>
        </w:rPr>
        <w:t>- wspólne spędzanie czasu z rodzicami.</w:t>
      </w:r>
    </w:p>
    <w:p w:rsidR="00C5219B" w:rsidRDefault="00913AA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5219B" w:rsidRPr="00F2164F">
        <w:rPr>
          <w:sz w:val="28"/>
          <w:szCs w:val="28"/>
        </w:rPr>
        <w:t>. Warunki uczestnictwa:</w:t>
      </w:r>
    </w:p>
    <w:p w:rsidR="00AC4FE1" w:rsidRPr="00F2164F" w:rsidRDefault="00AC4FE1">
      <w:pPr>
        <w:rPr>
          <w:sz w:val="28"/>
          <w:szCs w:val="28"/>
        </w:rPr>
      </w:pPr>
      <w:r>
        <w:rPr>
          <w:sz w:val="28"/>
          <w:szCs w:val="28"/>
        </w:rPr>
        <w:t xml:space="preserve">- konkurs skierowany jest dla uczniów klas 1-3, </w:t>
      </w:r>
    </w:p>
    <w:p w:rsidR="00C5219B" w:rsidRPr="00F2164F" w:rsidRDefault="00C5219B">
      <w:pPr>
        <w:rPr>
          <w:sz w:val="28"/>
          <w:szCs w:val="28"/>
        </w:rPr>
      </w:pPr>
      <w:r w:rsidRPr="00F2164F">
        <w:rPr>
          <w:sz w:val="28"/>
          <w:szCs w:val="28"/>
        </w:rPr>
        <w:t>- technika</w:t>
      </w:r>
      <w:r w:rsidR="00AC4FE1">
        <w:rPr>
          <w:sz w:val="28"/>
          <w:szCs w:val="28"/>
        </w:rPr>
        <w:t xml:space="preserve"> wykonania pracy</w:t>
      </w:r>
      <w:r w:rsidRPr="00F2164F">
        <w:rPr>
          <w:sz w:val="28"/>
          <w:szCs w:val="28"/>
        </w:rPr>
        <w:t xml:space="preserve"> dowolna, płaska,</w:t>
      </w:r>
    </w:p>
    <w:p w:rsidR="00C5219B" w:rsidRPr="00F2164F" w:rsidRDefault="00C5219B">
      <w:pPr>
        <w:rPr>
          <w:sz w:val="28"/>
          <w:szCs w:val="28"/>
        </w:rPr>
      </w:pPr>
      <w:r w:rsidRPr="00F2164F">
        <w:rPr>
          <w:sz w:val="28"/>
          <w:szCs w:val="28"/>
        </w:rPr>
        <w:t>- każdy uczestnik może dostarczyć jedną pracę,</w:t>
      </w:r>
    </w:p>
    <w:p w:rsidR="00C5219B" w:rsidRPr="00F2164F" w:rsidRDefault="00C5219B">
      <w:pPr>
        <w:rPr>
          <w:sz w:val="28"/>
          <w:szCs w:val="28"/>
        </w:rPr>
      </w:pPr>
      <w:r w:rsidRPr="00F2164F">
        <w:rPr>
          <w:sz w:val="28"/>
          <w:szCs w:val="28"/>
        </w:rPr>
        <w:t>- każda praca na odwrocie musi zawierać podpis autora, klasę oraz tytuł baśni</w:t>
      </w:r>
      <w:r w:rsidR="00094C62" w:rsidRPr="00F2164F">
        <w:rPr>
          <w:sz w:val="28"/>
          <w:szCs w:val="28"/>
        </w:rPr>
        <w:t>.</w:t>
      </w:r>
    </w:p>
    <w:p w:rsidR="00094C62" w:rsidRPr="00F2164F" w:rsidRDefault="00913AA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94C62" w:rsidRPr="00F2164F">
        <w:rPr>
          <w:sz w:val="28"/>
          <w:szCs w:val="28"/>
        </w:rPr>
        <w:t xml:space="preserve">. Kryterium oceny prac: Komisja konkursowa dokona oceny prac biorąc pod uwagę ich oryginalność, pomysłowość, zgodność z tematem i estetykę wykonania. </w:t>
      </w:r>
    </w:p>
    <w:p w:rsidR="00094C62" w:rsidRPr="00F2164F" w:rsidRDefault="00913AA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94C62" w:rsidRPr="00F2164F">
        <w:rPr>
          <w:sz w:val="28"/>
          <w:szCs w:val="28"/>
        </w:rPr>
        <w:t xml:space="preserve">. Termin składania prac: do </w:t>
      </w:r>
      <w:r w:rsidR="00AC4FE1">
        <w:rPr>
          <w:sz w:val="28"/>
          <w:szCs w:val="28"/>
        </w:rPr>
        <w:t>24</w:t>
      </w:r>
      <w:r w:rsidR="00094C62" w:rsidRPr="00F2164F">
        <w:rPr>
          <w:sz w:val="28"/>
          <w:szCs w:val="28"/>
        </w:rPr>
        <w:t>.1</w:t>
      </w:r>
      <w:r w:rsidR="00AC4FE1">
        <w:rPr>
          <w:sz w:val="28"/>
          <w:szCs w:val="28"/>
        </w:rPr>
        <w:t>0</w:t>
      </w:r>
      <w:r w:rsidR="00094C62" w:rsidRPr="00F2164F">
        <w:rPr>
          <w:sz w:val="28"/>
          <w:szCs w:val="28"/>
        </w:rPr>
        <w:t>.2023.</w:t>
      </w:r>
    </w:p>
    <w:p w:rsidR="00094C62" w:rsidRPr="00F2164F" w:rsidRDefault="00913AA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94C62" w:rsidRPr="00F2164F">
        <w:rPr>
          <w:sz w:val="28"/>
          <w:szCs w:val="28"/>
        </w:rPr>
        <w:t xml:space="preserve">. Rozstrzygnięcie konkursu nastąpi dnia: </w:t>
      </w:r>
      <w:r w:rsidR="00AC4FE1">
        <w:rPr>
          <w:sz w:val="28"/>
          <w:szCs w:val="28"/>
        </w:rPr>
        <w:t>26</w:t>
      </w:r>
      <w:r w:rsidR="00094C62" w:rsidRPr="00F2164F">
        <w:rPr>
          <w:sz w:val="28"/>
          <w:szCs w:val="28"/>
        </w:rPr>
        <w:t>.1</w:t>
      </w:r>
      <w:r w:rsidR="00AC4FE1">
        <w:rPr>
          <w:sz w:val="28"/>
          <w:szCs w:val="28"/>
        </w:rPr>
        <w:t>0</w:t>
      </w:r>
      <w:r w:rsidR="00094C62" w:rsidRPr="00F2164F">
        <w:rPr>
          <w:sz w:val="28"/>
          <w:szCs w:val="28"/>
        </w:rPr>
        <w:t>.2023.</w:t>
      </w:r>
    </w:p>
    <w:p w:rsidR="00094C62" w:rsidRPr="00F2164F" w:rsidRDefault="00913AA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94C62" w:rsidRPr="00F2164F">
        <w:rPr>
          <w:sz w:val="28"/>
          <w:szCs w:val="28"/>
        </w:rPr>
        <w:t>. Miejsce składania prac: świetlica główna.</w:t>
      </w:r>
    </w:p>
    <w:p w:rsidR="00094C62" w:rsidRDefault="00913AA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94C62" w:rsidRPr="00F2164F">
        <w:rPr>
          <w:sz w:val="28"/>
          <w:szCs w:val="28"/>
        </w:rPr>
        <w:t xml:space="preserve">. </w:t>
      </w:r>
      <w:r w:rsidR="00944DC6" w:rsidRPr="00F2164F">
        <w:rPr>
          <w:sz w:val="28"/>
          <w:szCs w:val="28"/>
        </w:rPr>
        <w:t>Autorzy 3 najlepszych prac otrzymają nagrody.</w:t>
      </w:r>
    </w:p>
    <w:p w:rsidR="00960D63" w:rsidRDefault="00960D63">
      <w:pPr>
        <w:rPr>
          <w:sz w:val="28"/>
          <w:szCs w:val="28"/>
        </w:rPr>
      </w:pPr>
      <w:r>
        <w:rPr>
          <w:sz w:val="28"/>
          <w:szCs w:val="28"/>
        </w:rPr>
        <w:t>9. Udział w konkursie jest jednoznaczny ze zgodą na publikację wizerunku autorów najlepszych prac</w:t>
      </w:r>
      <w:r w:rsidR="00257C0D">
        <w:rPr>
          <w:sz w:val="28"/>
          <w:szCs w:val="28"/>
        </w:rPr>
        <w:t xml:space="preserve"> na stronie internetowej świetlicy. </w:t>
      </w:r>
    </w:p>
    <w:p w:rsidR="00960D63" w:rsidRPr="00F2164F" w:rsidRDefault="00960D63">
      <w:pPr>
        <w:rPr>
          <w:sz w:val="28"/>
          <w:szCs w:val="28"/>
        </w:rPr>
      </w:pPr>
      <w:r>
        <w:rPr>
          <w:sz w:val="28"/>
          <w:szCs w:val="28"/>
        </w:rPr>
        <w:t xml:space="preserve">10. Prace będą zwracane uczestnikom po wystawie konkursowej. </w:t>
      </w:r>
    </w:p>
    <w:p w:rsidR="00944DC6" w:rsidRPr="00F2164F" w:rsidRDefault="00944DC6">
      <w:pPr>
        <w:rPr>
          <w:sz w:val="28"/>
          <w:szCs w:val="28"/>
        </w:rPr>
      </w:pPr>
      <w:r w:rsidRPr="00F2164F">
        <w:rPr>
          <w:sz w:val="28"/>
          <w:szCs w:val="28"/>
        </w:rPr>
        <w:t>Wszystkim uczestnikom życzymy powodzenia!</w:t>
      </w:r>
    </w:p>
    <w:p w:rsidR="00944DC6" w:rsidRPr="00F2164F" w:rsidRDefault="00944DC6">
      <w:pPr>
        <w:rPr>
          <w:sz w:val="28"/>
          <w:szCs w:val="28"/>
        </w:rPr>
      </w:pPr>
    </w:p>
    <w:p w:rsidR="00C5219B" w:rsidRDefault="00C5219B"/>
    <w:sectPr w:rsidR="00C5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9B"/>
    <w:rsid w:val="00094C62"/>
    <w:rsid w:val="00257C0D"/>
    <w:rsid w:val="00602478"/>
    <w:rsid w:val="00913AA3"/>
    <w:rsid w:val="00944DC6"/>
    <w:rsid w:val="00960D63"/>
    <w:rsid w:val="009E7D8A"/>
    <w:rsid w:val="00AC4FE1"/>
    <w:rsid w:val="00C5219B"/>
    <w:rsid w:val="00F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E42FF"/>
  <w15:chartTrackingRefBased/>
  <w15:docId w15:val="{971C5D18-33AA-C541-BE98-07F534F5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7</cp:revision>
  <dcterms:created xsi:type="dcterms:W3CDTF">2023-10-07T17:45:00Z</dcterms:created>
  <dcterms:modified xsi:type="dcterms:W3CDTF">2023-10-07T18:07:00Z</dcterms:modified>
</cp:coreProperties>
</file>